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D65" w14:textId="36621363" w:rsidR="00FC7B21" w:rsidRDefault="00322B70">
      <w:pPr>
        <w:pStyle w:val="Title"/>
        <w:rPr>
          <w:b/>
          <w:bCs/>
        </w:rPr>
      </w:pPr>
      <w:r>
        <w:rPr>
          <w:b/>
          <w:bCs/>
        </w:rPr>
        <w:t>Paper 3</w:t>
      </w:r>
      <w:r w:rsidR="00FC7B21">
        <w:rPr>
          <w:b/>
          <w:bCs/>
        </w:rPr>
        <w:t xml:space="preserve">: </w:t>
      </w:r>
      <w:r>
        <w:rPr>
          <w:b/>
          <w:bCs/>
        </w:rPr>
        <w:t>Bottom-Up Research Paper</w:t>
      </w:r>
    </w:p>
    <w:p w14:paraId="7DFCFD36" w14:textId="77777777" w:rsidR="00FC7B21" w:rsidRDefault="00FC7B21">
      <w:pPr>
        <w:jc w:val="center"/>
        <w:rPr>
          <w:sz w:val="28"/>
          <w:szCs w:val="28"/>
        </w:rPr>
      </w:pPr>
    </w:p>
    <w:p w14:paraId="6D8AF26E" w14:textId="3288AEBB" w:rsidR="00FC7B21" w:rsidRDefault="00FC7B21">
      <w:r>
        <w:rPr>
          <w:b/>
          <w:bCs/>
          <w:u w:val="single"/>
        </w:rPr>
        <w:t>Purpose:</w:t>
      </w:r>
      <w:r>
        <w:t xml:space="preserve"> The purpose of this assignment is to give you practice</w:t>
      </w:r>
      <w:r w:rsidR="00322B70">
        <w:t xml:space="preserve"> answering a resea</w:t>
      </w:r>
      <w:r w:rsidR="00322B70" w:rsidRPr="00322B70">
        <w:t xml:space="preserve">rch question to which you do not know the answer </w:t>
      </w:r>
      <w:r w:rsidR="00322B70" w:rsidRPr="00322B70">
        <w:rPr>
          <w:rFonts w:ascii="Helvetica" w:eastAsia="Helvetica" w:hAnsi="Helvetica" w:cs="Helvetica"/>
        </w:rPr>
        <w:t>“</w:t>
      </w:r>
      <w:r w:rsidR="00322B70" w:rsidRPr="00322B70">
        <w:t>a priori</w:t>
      </w:r>
      <w:r w:rsidR="00322B70" w:rsidRPr="00322B70">
        <w:rPr>
          <w:rFonts w:ascii="Helvetica" w:eastAsia="Helvetica" w:hAnsi="Helvetica" w:cs="Helvetica"/>
        </w:rPr>
        <w:t>”</w:t>
      </w:r>
      <w:r w:rsidRPr="00322B70">
        <w:t xml:space="preserve"> </w:t>
      </w:r>
      <w:r w:rsidR="00322B70" w:rsidRPr="00322B70">
        <w:t xml:space="preserve"> (that is, beforehand) by reading around the research question and critically analyzing the sources.</w:t>
      </w:r>
    </w:p>
    <w:p w14:paraId="068362DF" w14:textId="77777777" w:rsidR="00FC7B21" w:rsidRDefault="00FC7B21"/>
    <w:p w14:paraId="7974B0B1" w14:textId="77777777" w:rsidR="00FC7B21" w:rsidRDefault="00FC7B21">
      <w:pPr>
        <w:rPr>
          <w:b/>
          <w:bCs/>
          <w:u w:val="single"/>
        </w:rPr>
      </w:pPr>
      <w:r>
        <w:rPr>
          <w:b/>
          <w:bCs/>
          <w:u w:val="single"/>
        </w:rPr>
        <w:t>Paper Topic:</w:t>
      </w:r>
    </w:p>
    <w:p w14:paraId="0CAB7289" w14:textId="32EF5569" w:rsidR="00FC7B21" w:rsidRPr="00322B70" w:rsidRDefault="00322B70">
      <w:r>
        <w:rPr>
          <w:iCs/>
        </w:rPr>
        <w:t>You will already have considered your research question and discussed with your peers how it has evolved based on the readings you have done. At this point, it might be good to schedule a conference with the instructor to get their point of view as well.</w:t>
      </w:r>
    </w:p>
    <w:p w14:paraId="788711AF" w14:textId="77777777" w:rsidR="00FC7B21" w:rsidRPr="00322B70" w:rsidRDefault="00FC7B21"/>
    <w:p w14:paraId="70BE5A56" w14:textId="77777777" w:rsidR="00FC7B21" w:rsidRDefault="00FC7B21">
      <w:pPr>
        <w:rPr>
          <w:b/>
          <w:bCs/>
          <w:u w:val="single"/>
        </w:rPr>
      </w:pPr>
      <w:r>
        <w:rPr>
          <w:b/>
          <w:bCs/>
          <w:u w:val="single"/>
        </w:rPr>
        <w:t>Guidelines for Writing Your Paper:</w:t>
      </w:r>
    </w:p>
    <w:p w14:paraId="7D076036" w14:textId="149C2E51" w:rsidR="00FC7B21" w:rsidRDefault="00DF62FA" w:rsidP="00DF62FA">
      <w:pPr>
        <w:numPr>
          <w:ilvl w:val="0"/>
          <w:numId w:val="1"/>
        </w:numPr>
      </w:pPr>
      <w:r>
        <w:t xml:space="preserve">Write your </w:t>
      </w:r>
      <w:r>
        <w:rPr>
          <w:u w:val="single"/>
        </w:rPr>
        <w:t>bilingual</w:t>
      </w:r>
      <w:r w:rsidR="00FC7B21">
        <w:t xml:space="preserve"> </w:t>
      </w:r>
      <w:r>
        <w:t>summaries</w:t>
      </w:r>
      <w:r w:rsidR="00FC7B21">
        <w:t xml:space="preserve">, and </w:t>
      </w:r>
      <w:r>
        <w:rPr>
          <w:u w:val="single"/>
        </w:rPr>
        <w:t>write a brief note</w:t>
      </w:r>
      <w:r w:rsidR="00FC7B21">
        <w:t xml:space="preserve"> </w:t>
      </w:r>
      <w:r>
        <w:t>at the end of each summary how it might be useful for your own paper.</w:t>
      </w:r>
      <w:r w:rsidR="00FC7B21">
        <w:t xml:space="preserve">  </w:t>
      </w:r>
    </w:p>
    <w:p w14:paraId="1F02FD97" w14:textId="71C8C900" w:rsidR="00FC7B21" w:rsidRDefault="00FC7B21">
      <w:pPr>
        <w:numPr>
          <w:ilvl w:val="0"/>
          <w:numId w:val="1"/>
        </w:numPr>
      </w:pPr>
      <w:r>
        <w:rPr>
          <w:u w:val="single"/>
        </w:rPr>
        <w:t>Brainstorm</w:t>
      </w:r>
      <w:r>
        <w:t xml:space="preserve"> and </w:t>
      </w:r>
      <w:r>
        <w:rPr>
          <w:u w:val="single"/>
        </w:rPr>
        <w:t>freewrite</w:t>
      </w:r>
      <w:r>
        <w:t xml:space="preserve"> about </w:t>
      </w:r>
      <w:r w:rsidR="00DF62FA">
        <w:t xml:space="preserve">what your research questions are (they could evolve over time) and how the readings help answer them. </w:t>
      </w:r>
      <w:r>
        <w:t xml:space="preserve">  </w:t>
      </w:r>
    </w:p>
    <w:p w14:paraId="50C75B01" w14:textId="55A56F7D" w:rsidR="00FC7B21" w:rsidRDefault="00FC7B21">
      <w:pPr>
        <w:numPr>
          <w:ilvl w:val="0"/>
          <w:numId w:val="1"/>
        </w:numPr>
      </w:pPr>
      <w:r>
        <w:t xml:space="preserve">After you have </w:t>
      </w:r>
      <w:r w:rsidR="00DF62FA">
        <w:t>made connections between your readings and research questions</w:t>
      </w:r>
      <w:r>
        <w:t xml:space="preserve">, you can begin to </w:t>
      </w:r>
      <w:r>
        <w:rPr>
          <w:u w:val="single"/>
        </w:rPr>
        <w:t>organize your writing</w:t>
      </w:r>
      <w:r>
        <w:t xml:space="preserve"> into a draft.  </w:t>
      </w:r>
      <w:r w:rsidR="00DF62FA">
        <w:t xml:space="preserve">You can refer to the PPT </w:t>
      </w:r>
      <w:r w:rsidR="00DF62FA">
        <w:rPr>
          <w:rFonts w:ascii="Helvetica" w:eastAsia="Helvetica" w:hAnsi="Helvetica" w:cs="Helvetica"/>
        </w:rPr>
        <w:t>“</w:t>
      </w:r>
      <w:r w:rsidR="00DF62FA">
        <w:t>Structuring a paper.pptx</w:t>
      </w:r>
      <w:r w:rsidR="00DF62FA">
        <w:rPr>
          <w:rFonts w:ascii="Helvetica" w:eastAsia="Helvetica" w:hAnsi="Helvetica" w:cs="Helvetica"/>
        </w:rPr>
        <w:t>”</w:t>
      </w:r>
      <w:r w:rsidR="00DF62FA">
        <w:t xml:space="preserve"> </w:t>
      </w:r>
      <w:r>
        <w:t>for development and organization.</w:t>
      </w:r>
    </w:p>
    <w:p w14:paraId="489DB971" w14:textId="65E00D40" w:rsidR="00DF62FA" w:rsidRDefault="00DF62FA">
      <w:pPr>
        <w:numPr>
          <w:ilvl w:val="0"/>
          <w:numId w:val="1"/>
        </w:numPr>
      </w:pPr>
      <w:r>
        <w:t>Consult with your peers and instructor about the structure and contents of your paper.</w:t>
      </w:r>
    </w:p>
    <w:p w14:paraId="0AFB0457" w14:textId="1942AFEA" w:rsidR="00FC7B21" w:rsidRDefault="00FC7B21">
      <w:pPr>
        <w:numPr>
          <w:ilvl w:val="0"/>
          <w:numId w:val="1"/>
        </w:numPr>
      </w:pPr>
      <w:r>
        <w:t xml:space="preserve">Whenever you </w:t>
      </w:r>
      <w:r w:rsidR="00152FBB">
        <w:t>use someone else</w:t>
      </w:r>
      <w:r w:rsidR="00152FBB">
        <w:rPr>
          <w:rFonts w:ascii="Helvetica" w:eastAsia="Helvetica" w:hAnsi="Helvetica" w:cs="Helvetica"/>
        </w:rPr>
        <w:t>’</w:t>
      </w:r>
      <w:r w:rsidR="00152FBB">
        <w:t>s ideas or research findings in</w:t>
      </w:r>
      <w:r>
        <w:t xml:space="preserve"> your paper, be sure to </w:t>
      </w:r>
      <w:r>
        <w:rPr>
          <w:u w:val="single"/>
        </w:rPr>
        <w:t>give credit</w:t>
      </w:r>
      <w:r>
        <w:t xml:space="preserve"> to the author by </w:t>
      </w:r>
      <w:r w:rsidR="00152FBB">
        <w:t xml:space="preserve">citing using MLA, APA, or Chicago/Turabian style. </w:t>
      </w:r>
      <w:r>
        <w:t>Whenever you copy exact words from the reading, be sure to put them in “</w:t>
      </w:r>
      <w:r>
        <w:rPr>
          <w:u w:val="single"/>
        </w:rPr>
        <w:t>quotation marks</w:t>
      </w:r>
      <w:r>
        <w:t>” and to give the page number where you found the quotation.</w:t>
      </w:r>
    </w:p>
    <w:p w14:paraId="5AE24250" w14:textId="77777777" w:rsidR="00FC7B21" w:rsidRDefault="00FC7B21">
      <w:pPr>
        <w:ind w:left="360"/>
      </w:pPr>
    </w:p>
    <w:p w14:paraId="3516E68F" w14:textId="77777777" w:rsidR="00FC7B21" w:rsidRDefault="00FC7B21">
      <w:pPr>
        <w:rPr>
          <w:b/>
          <w:bCs/>
          <w:u w:val="single"/>
        </w:rPr>
      </w:pPr>
      <w:r>
        <w:rPr>
          <w:b/>
          <w:bCs/>
          <w:u w:val="single"/>
        </w:rPr>
        <w:t>Due Dates for Paper 3:</w:t>
      </w:r>
    </w:p>
    <w:p w14:paraId="4A97BA37" w14:textId="4D997D39" w:rsidR="00FC7B21" w:rsidRDefault="00AC550C">
      <w:pPr>
        <w:ind w:left="360"/>
      </w:pPr>
      <w:r>
        <w:t xml:space="preserve">________________: </w:t>
      </w:r>
      <w:r w:rsidR="00B472D1">
        <w:t>First draft</w:t>
      </w:r>
      <w:r w:rsidR="00FC7B21">
        <w:t xml:space="preserve"> due</w:t>
      </w:r>
    </w:p>
    <w:p w14:paraId="39CFA7A6" w14:textId="77777777" w:rsidR="00FC7B21" w:rsidRDefault="00AC550C">
      <w:pPr>
        <w:ind w:left="360"/>
      </w:pPr>
      <w:r>
        <w:t>________________: Final copy due</w:t>
      </w:r>
      <w:r w:rsidR="00FC7B21">
        <w:t xml:space="preserve"> </w:t>
      </w:r>
    </w:p>
    <w:p w14:paraId="6E5F52B5" w14:textId="77777777" w:rsidR="004D2AA4" w:rsidRDefault="004D2AA4">
      <w:pPr>
        <w:ind w:left="360"/>
      </w:pPr>
    </w:p>
    <w:p w14:paraId="59F4EDED" w14:textId="6016FCD6" w:rsidR="00FC7B21" w:rsidRDefault="00FC7B21">
      <w:pPr>
        <w:ind w:left="360"/>
        <w:rPr>
          <w:i/>
          <w:iCs/>
        </w:rPr>
      </w:pPr>
      <w:r>
        <w:tab/>
      </w:r>
      <w:r>
        <w:tab/>
      </w:r>
      <w:r>
        <w:tab/>
      </w:r>
      <w:r w:rsidR="00152FBB">
        <w:rPr>
          <w:i/>
          <w:iCs/>
        </w:rPr>
        <w:t xml:space="preserve">Your final paper should be </w:t>
      </w:r>
      <w:r w:rsidR="00A672D7">
        <w:rPr>
          <w:i/>
          <w:iCs/>
        </w:rPr>
        <w:t>5-</w:t>
      </w:r>
      <w:r w:rsidR="00152FBB">
        <w:rPr>
          <w:i/>
          <w:iCs/>
        </w:rPr>
        <w:t>7</w:t>
      </w:r>
      <w:r>
        <w:rPr>
          <w:i/>
          <w:iCs/>
        </w:rPr>
        <w:t xml:space="preserve"> pages typed, double-spaced.</w:t>
      </w:r>
    </w:p>
    <w:p w14:paraId="75E500EC" w14:textId="77777777" w:rsidR="00D2593C" w:rsidRDefault="00D2593C" w:rsidP="00D2593C">
      <w:pPr>
        <w:ind w:left="360"/>
        <w:jc w:val="center"/>
        <w:rPr>
          <w:i/>
          <w:iCs/>
        </w:rPr>
      </w:pPr>
      <w:r>
        <w:rPr>
          <w:i/>
          <w:iCs/>
        </w:rPr>
        <w:t>Times New Roman or Arial, Size 12 font</w:t>
      </w:r>
    </w:p>
    <w:p w14:paraId="477BDD48" w14:textId="77777777" w:rsidR="00D2593C" w:rsidRDefault="00D2593C">
      <w:pPr>
        <w:ind w:left="360"/>
        <w:rPr>
          <w:i/>
          <w:iCs/>
        </w:rPr>
      </w:pPr>
      <w:bookmarkStart w:id="0" w:name="_GoBack"/>
      <w:bookmarkEnd w:id="0"/>
    </w:p>
    <w:sectPr w:rsidR="00D2593C" w:rsidSect="004D2AA4">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8BEB" w14:textId="77777777" w:rsidR="00D33577" w:rsidRDefault="00D33577">
      <w:r>
        <w:separator/>
      </w:r>
    </w:p>
  </w:endnote>
  <w:endnote w:type="continuationSeparator" w:id="0">
    <w:p w14:paraId="4AC1AF84" w14:textId="77777777" w:rsidR="00D33577" w:rsidRDefault="00D3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7881" w14:textId="77777777" w:rsidR="00D33577" w:rsidRDefault="00D33577">
      <w:r>
        <w:separator/>
      </w:r>
    </w:p>
  </w:footnote>
  <w:footnote w:type="continuationSeparator" w:id="0">
    <w:p w14:paraId="7759F119" w14:textId="77777777" w:rsidR="00D33577" w:rsidRDefault="00D33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D330A"/>
    <w:multiLevelType w:val="multilevel"/>
    <w:tmpl w:val="EF285C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32"/>
    <w:rsid w:val="00074643"/>
    <w:rsid w:val="00152FBB"/>
    <w:rsid w:val="00306B13"/>
    <w:rsid w:val="0030773F"/>
    <w:rsid w:val="00322B70"/>
    <w:rsid w:val="00354532"/>
    <w:rsid w:val="00405646"/>
    <w:rsid w:val="00444A50"/>
    <w:rsid w:val="004C098E"/>
    <w:rsid w:val="004D2AA4"/>
    <w:rsid w:val="0064032D"/>
    <w:rsid w:val="009F06D6"/>
    <w:rsid w:val="00A2105C"/>
    <w:rsid w:val="00A669BB"/>
    <w:rsid w:val="00A672D7"/>
    <w:rsid w:val="00AC550C"/>
    <w:rsid w:val="00B472D1"/>
    <w:rsid w:val="00B70D4C"/>
    <w:rsid w:val="00BE461F"/>
    <w:rsid w:val="00D2593C"/>
    <w:rsid w:val="00D33577"/>
    <w:rsid w:val="00D65647"/>
    <w:rsid w:val="00DF62FA"/>
    <w:rsid w:val="00F07AB4"/>
    <w:rsid w:val="00F63D9B"/>
    <w:rsid w:val="00FC7B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6E7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Paper 3: Responding to Written Arguments</vt:lpstr>
    </vt:vector>
  </TitlesOfParts>
  <Company>ELI</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3: Responding to Written Arguments</dc:title>
  <dc:subject/>
  <dc:creator>Sara Kennedy</dc:creator>
  <cp:keywords/>
  <dc:description/>
  <cp:lastModifiedBy>Gil Mendoza</cp:lastModifiedBy>
  <cp:revision>10</cp:revision>
  <dcterms:created xsi:type="dcterms:W3CDTF">2017-10-19T06:44:00Z</dcterms:created>
  <dcterms:modified xsi:type="dcterms:W3CDTF">2018-02-11T08:29:00Z</dcterms:modified>
</cp:coreProperties>
</file>